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5980C" w14:textId="77777777" w:rsidR="00945F0D" w:rsidRPr="00945F0D" w:rsidRDefault="00945F0D" w:rsidP="00945F0D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945F0D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14:paraId="0A76D9B5" w14:textId="77777777" w:rsidR="00945F0D" w:rsidRPr="00945F0D" w:rsidRDefault="00945F0D" w:rsidP="00945F0D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945F0D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14:paraId="0C8AA3F6" w14:textId="77777777" w:rsidR="00945F0D" w:rsidRPr="00945F0D" w:rsidRDefault="00945F0D" w:rsidP="00945F0D">
      <w:pPr>
        <w:pStyle w:val="a3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3DC0D87A" w14:textId="013C07BA" w:rsidR="00945F0D" w:rsidRPr="00746F2D" w:rsidRDefault="00945F0D" w:rsidP="00945F0D">
      <w:pPr>
        <w:pStyle w:val="a3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45F0D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AA0CAB" w:rsidRPr="00FB59D4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945F0D">
        <w:rPr>
          <w:rFonts w:ascii="GHEA Grapalat" w:hAnsi="GHEA Grapalat"/>
          <w:i w:val="0"/>
          <w:sz w:val="24"/>
          <w:szCs w:val="24"/>
        </w:rPr>
        <w:t xml:space="preserve"> от </w:t>
      </w:r>
      <w:r w:rsidR="00746F2D" w:rsidRPr="00746F2D">
        <w:rPr>
          <w:rFonts w:ascii="GHEA Grapalat" w:hAnsi="GHEA Grapalat"/>
          <w:b/>
          <w:color w:val="FF0000"/>
          <w:sz w:val="24"/>
          <w:szCs w:val="24"/>
        </w:rPr>
        <w:t>28</w:t>
      </w:r>
      <w:r w:rsidRPr="00746F2D">
        <w:rPr>
          <w:rFonts w:ascii="GHEA Grapalat" w:hAnsi="GHEA Grapalat"/>
          <w:b/>
          <w:color w:val="FF0000"/>
          <w:sz w:val="24"/>
          <w:szCs w:val="24"/>
        </w:rPr>
        <w:t>.</w:t>
      </w:r>
      <w:r w:rsidR="00746F2D" w:rsidRPr="00746F2D">
        <w:rPr>
          <w:rFonts w:ascii="GHEA Grapalat" w:hAnsi="GHEA Grapalat"/>
          <w:b/>
          <w:color w:val="FF0000"/>
          <w:sz w:val="24"/>
          <w:szCs w:val="24"/>
        </w:rPr>
        <w:t>07</w:t>
      </w:r>
      <w:r w:rsidRPr="00746F2D">
        <w:rPr>
          <w:rFonts w:ascii="GHEA Grapalat" w:hAnsi="GHEA Grapalat"/>
          <w:b/>
          <w:color w:val="FF0000"/>
          <w:sz w:val="24"/>
          <w:szCs w:val="24"/>
        </w:rPr>
        <w:t>.202</w:t>
      </w:r>
      <w:r w:rsidR="00F8361A" w:rsidRPr="00746F2D">
        <w:rPr>
          <w:rFonts w:ascii="GHEA Grapalat" w:hAnsi="GHEA Grapalat"/>
          <w:b/>
          <w:color w:val="FF0000"/>
          <w:sz w:val="24"/>
          <w:szCs w:val="24"/>
        </w:rPr>
        <w:t>3</w:t>
      </w:r>
      <w:r w:rsidRPr="00945F0D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</w:t>
      </w:r>
      <w:proofErr w:type="spellStart"/>
      <w:r w:rsidRPr="00945F0D">
        <w:rPr>
          <w:rFonts w:ascii="GHEA Grapalat" w:hAnsi="GHEA Grapalat"/>
          <w:i w:val="0"/>
          <w:sz w:val="24"/>
          <w:szCs w:val="24"/>
        </w:rPr>
        <w:t>РеспубликиАрмения</w:t>
      </w:r>
      <w:proofErr w:type="spellEnd"/>
      <w:r w:rsidRPr="00945F0D">
        <w:rPr>
          <w:rFonts w:ascii="GHEA Grapalat" w:hAnsi="GHEA Grapalat"/>
          <w:i w:val="0"/>
          <w:sz w:val="24"/>
          <w:szCs w:val="24"/>
        </w:rPr>
        <w:t xml:space="preserve"> "О закупках".</w:t>
      </w:r>
    </w:p>
    <w:p w14:paraId="2A3D9E6F" w14:textId="77777777" w:rsidR="00945F0D" w:rsidRPr="00746F2D" w:rsidRDefault="00945F0D" w:rsidP="00945F0D">
      <w:pPr>
        <w:pStyle w:val="a3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18F3C133" w14:textId="77777777" w:rsidR="00AA0CAB" w:rsidRPr="00746F2D" w:rsidRDefault="00AA0CAB" w:rsidP="00945F0D">
      <w:pPr>
        <w:pStyle w:val="a3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5A476FD5" w14:textId="77777777" w:rsidR="00AA0CAB" w:rsidRPr="00746F2D" w:rsidRDefault="00AA0CAB" w:rsidP="00945F0D">
      <w:pPr>
        <w:pStyle w:val="a3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019A21F6" w14:textId="3209C6BA" w:rsidR="00945F0D" w:rsidRPr="00746F2D" w:rsidRDefault="00945F0D" w:rsidP="00945F0D">
      <w:pPr>
        <w:pStyle w:val="a3"/>
        <w:ind w:left="567" w:right="565" w:firstLine="0"/>
        <w:jc w:val="center"/>
        <w:rPr>
          <w:rFonts w:ascii="GHEA Grapalat" w:hAnsi="GHEA Grapalat" w:cs="GHEA Grapalat"/>
          <w:b/>
          <w:color w:val="FF0000"/>
          <w:sz w:val="24"/>
        </w:rPr>
      </w:pPr>
      <w:r w:rsidRPr="00945F0D">
        <w:rPr>
          <w:rFonts w:ascii="GHEA Grapalat" w:hAnsi="GHEA Grapalat" w:cs="GHEA Grapalat"/>
          <w:sz w:val="24"/>
        </w:rPr>
        <w:t xml:space="preserve">Код процедуры </w:t>
      </w:r>
      <w:r w:rsidRPr="00945F0D">
        <w:rPr>
          <w:rFonts w:ascii="GHEA Grapalat" w:hAnsi="GHEA Grapalat" w:cs="GHEA Grapalat"/>
          <w:b/>
          <w:color w:val="FF0000"/>
          <w:sz w:val="24"/>
        </w:rPr>
        <w:t>"МО РА-</w:t>
      </w:r>
      <w:r w:rsidR="00B609F9">
        <w:rPr>
          <w:rFonts w:ascii="GHEA Grapalat" w:hAnsi="GHEA Grapalat" w:cs="GHEA Grapalat"/>
          <w:b/>
          <w:color w:val="FF0000"/>
          <w:sz w:val="24"/>
        </w:rPr>
        <w:t>ПГХЦДЗБ-23-</w:t>
      </w:r>
      <w:r w:rsidR="00BF29EE">
        <w:rPr>
          <w:rFonts w:ascii="GHEA Grapalat" w:hAnsi="GHEA Grapalat" w:cs="GHEA Grapalat"/>
          <w:b/>
          <w:color w:val="FF0000"/>
          <w:sz w:val="24"/>
        </w:rPr>
        <w:t>10/7</w:t>
      </w:r>
      <w:r w:rsidRPr="00945F0D">
        <w:rPr>
          <w:rFonts w:ascii="GHEA Grapalat" w:hAnsi="GHEA Grapalat" w:cs="GHEA Grapalat"/>
          <w:b/>
          <w:color w:val="FF0000"/>
          <w:sz w:val="24"/>
        </w:rPr>
        <w:t>"</w:t>
      </w:r>
    </w:p>
    <w:p w14:paraId="11159D35" w14:textId="77777777" w:rsidR="00945F0D" w:rsidRPr="00746F2D" w:rsidRDefault="00945F0D" w:rsidP="00945F0D">
      <w:pPr>
        <w:pStyle w:val="a3"/>
        <w:ind w:left="567" w:right="565" w:firstLine="0"/>
        <w:jc w:val="center"/>
        <w:rPr>
          <w:rFonts w:ascii="GHEA Grapalat" w:hAnsi="GHEA Grapalat" w:cs="GHEA Grapalat"/>
          <w:color w:val="FF0000"/>
          <w:sz w:val="24"/>
        </w:rPr>
      </w:pPr>
    </w:p>
    <w:p w14:paraId="053CAEA2" w14:textId="77777777" w:rsidR="00945F0D" w:rsidRPr="00945F0D" w:rsidRDefault="00945F0D" w:rsidP="00945F0D">
      <w:pPr>
        <w:pStyle w:val="a3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b/>
          <w:sz w:val="24"/>
          <w:lang w:val="en-US"/>
        </w:rPr>
      </w:pPr>
      <w:r w:rsidRPr="00746F2D">
        <w:rPr>
          <w:rFonts w:ascii="GHEA Grapalat" w:hAnsi="GHEA Grapalat" w:cs="GHEA Grapalat"/>
          <w:b/>
          <w:sz w:val="24"/>
        </w:rPr>
        <w:t xml:space="preserve"> </w:t>
      </w:r>
      <w:r w:rsidRPr="00945F0D">
        <w:rPr>
          <w:rFonts w:ascii="GHEA Grapalat" w:hAnsi="GHEA Grapalat" w:cs="GHEA Grapalat"/>
          <w:b/>
          <w:sz w:val="24"/>
        </w:rPr>
        <w:t>ХАРАКТЕРИСТИКА ПРЕДМЕТА ЗАКУПКИ</w:t>
      </w:r>
    </w:p>
    <w:p w14:paraId="04043A8F" w14:textId="77777777" w:rsidR="00945F0D" w:rsidRPr="00945F0D" w:rsidRDefault="00945F0D" w:rsidP="00945F0D">
      <w:pPr>
        <w:pStyle w:val="a3"/>
        <w:spacing w:line="240" w:lineRule="auto"/>
        <w:ind w:left="1287" w:right="565" w:firstLine="0"/>
        <w:rPr>
          <w:rFonts w:ascii="GHEA Grapalat" w:hAnsi="GHEA Grapalat" w:cs="GHEA Grapalat"/>
          <w:sz w:val="24"/>
          <w:lang w:val="en-US"/>
        </w:rPr>
      </w:pPr>
    </w:p>
    <w:p w14:paraId="31473689" w14:textId="77777777" w:rsidR="00B609F9" w:rsidRPr="003A0B99" w:rsidRDefault="00945F0D" w:rsidP="00B609F9">
      <w:pPr>
        <w:pStyle w:val="a3"/>
        <w:tabs>
          <w:tab w:val="left" w:pos="1134"/>
        </w:tabs>
        <w:ind w:firstLine="567"/>
        <w:rPr>
          <w:rFonts w:ascii="GHEA Grapalat" w:hAnsi="GHEA Grapalat"/>
          <w:i w:val="0"/>
          <w:sz w:val="24"/>
          <w:szCs w:val="24"/>
        </w:rPr>
      </w:pPr>
      <w:r w:rsidRPr="00945F0D">
        <w:rPr>
          <w:rFonts w:ascii="GHEA Grapalat" w:hAnsi="GHEA Grapalat" w:cs="GHEA Grapalat"/>
          <w:sz w:val="24"/>
        </w:rPr>
        <w:t>1. Заказчик  Министерство Обороны</w:t>
      </w:r>
      <w:r w:rsidRPr="00746F2D">
        <w:rPr>
          <w:rFonts w:ascii="GHEA Grapalat" w:hAnsi="GHEA Grapalat" w:cs="GHEA Grapalat"/>
          <w:sz w:val="24"/>
        </w:rPr>
        <w:t xml:space="preserve"> </w:t>
      </w:r>
      <w:proofErr w:type="spellStart"/>
      <w:r w:rsidRPr="00945F0D">
        <w:rPr>
          <w:rFonts w:ascii="GHEA Grapalat" w:hAnsi="GHEA Grapalat" w:cs="GHEA Grapalat"/>
          <w:sz w:val="24"/>
        </w:rPr>
        <w:t>Руспублики</w:t>
      </w:r>
      <w:proofErr w:type="spellEnd"/>
      <w:r w:rsidRPr="00945F0D">
        <w:rPr>
          <w:rFonts w:ascii="GHEA Grapalat" w:hAnsi="GHEA Grapalat" w:cs="GHEA Grapalat"/>
          <w:sz w:val="24"/>
        </w:rPr>
        <w:t xml:space="preserve"> Армения, который находится в городе Ереване по адресу</w:t>
      </w:r>
      <w:r w:rsidRPr="00945F0D">
        <w:rPr>
          <w:rFonts w:ascii="GHEA Grapalat" w:hAnsi="GHEA Grapalat" w:cs="GHEA Grapalat"/>
          <w:sz w:val="24"/>
          <w:lang w:val="hy-AM"/>
        </w:rPr>
        <w:t xml:space="preserve"> </w:t>
      </w:r>
      <w:r w:rsidRPr="00945F0D">
        <w:rPr>
          <w:rFonts w:ascii="GHEA Grapalat" w:hAnsi="GHEA Grapalat" w:cs="GHEA Grapalat"/>
          <w:sz w:val="24"/>
        </w:rPr>
        <w:t>Багреванда</w:t>
      </w:r>
      <w:r w:rsidRPr="00945F0D">
        <w:rPr>
          <w:rFonts w:ascii="GHEA Grapalat" w:hAnsi="GHEA Grapalat" w:cs="GHEA Grapalat"/>
          <w:sz w:val="24"/>
          <w:lang w:val="hy-AM"/>
        </w:rPr>
        <w:t xml:space="preserve"> </w:t>
      </w:r>
      <w:r w:rsidRPr="00945F0D">
        <w:rPr>
          <w:rFonts w:ascii="GHEA Grapalat" w:hAnsi="GHEA Grapalat" w:cs="GHEA Grapalat"/>
          <w:sz w:val="24"/>
        </w:rPr>
        <w:t>5, с целью определения потенциал</w:t>
      </w:r>
      <w:r w:rsidR="00B609F9">
        <w:rPr>
          <w:rFonts w:ascii="GHEA Grapalat" w:hAnsi="GHEA Grapalat" w:cs="GHEA Grapalat"/>
          <w:sz w:val="24"/>
        </w:rPr>
        <w:t xml:space="preserve">ьных участников организуемого </w:t>
      </w:r>
      <w:r w:rsidR="00B609F9" w:rsidRPr="0063597B">
        <w:rPr>
          <w:rFonts w:ascii="GHEA Grapalat" w:hAnsi="GHEA Grapalat"/>
          <w:i w:val="0"/>
          <w:sz w:val="24"/>
          <w:szCs w:val="24"/>
        </w:rPr>
        <w:t>для приобретения</w:t>
      </w:r>
      <w:r w:rsidR="00B609F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B609F9" w:rsidRPr="00347009">
        <w:rPr>
          <w:rFonts w:ascii="GHEA Grapalat" w:hAnsi="GHEA Grapalat"/>
          <w:color w:val="FF0000"/>
          <w:sz w:val="24"/>
          <w:szCs w:val="24"/>
        </w:rPr>
        <w:t xml:space="preserve">услуги </w:t>
      </w:r>
      <w:r w:rsidR="00B609F9" w:rsidRPr="00CA5175">
        <w:rPr>
          <w:rFonts w:ascii="GHEA Grapalat" w:hAnsi="GHEA Grapalat"/>
          <w:color w:val="FF0000"/>
          <w:sz w:val="24"/>
          <w:szCs w:val="24"/>
        </w:rPr>
        <w:t xml:space="preserve">по дезинфекции и уничтожению паразитов </w:t>
      </w:r>
      <w:r w:rsidR="00B609F9">
        <w:rPr>
          <w:rFonts w:ascii="GHEA Grapalat" w:hAnsi="GHEA Grapalat"/>
          <w:color w:val="FF0000"/>
          <w:sz w:val="24"/>
          <w:szCs w:val="24"/>
        </w:rPr>
        <w:t>закрытого целевого конкурса предложения</w:t>
      </w:r>
      <w:r w:rsidR="00B609F9" w:rsidRPr="0063597B">
        <w:rPr>
          <w:rFonts w:ascii="GHEA Grapalat" w:hAnsi="GHEA Grapalat"/>
          <w:i w:val="0"/>
          <w:sz w:val="24"/>
          <w:szCs w:val="24"/>
        </w:rPr>
        <w:t xml:space="preserve"> объявляет процедуру предварительной квалификации.</w:t>
      </w:r>
    </w:p>
    <w:p w14:paraId="1403F8E8" w14:textId="77777777" w:rsidR="0053470B" w:rsidRPr="00746F2D" w:rsidRDefault="0053470B" w:rsidP="00945F0D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32"/>
          <w:szCs w:val="24"/>
        </w:rPr>
      </w:pPr>
    </w:p>
    <w:p w14:paraId="777090EA" w14:textId="77777777" w:rsidR="00FA061D" w:rsidRPr="00550C70" w:rsidRDefault="00FA061D" w:rsidP="0063597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14:paraId="34746525" w14:textId="77777777" w:rsidR="0053470B" w:rsidRPr="00C43CE6" w:rsidRDefault="0053470B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14:paraId="70590F89" w14:textId="77777777" w:rsidR="0053470B" w:rsidRPr="000B178E" w:rsidRDefault="0053470B" w:rsidP="0063597B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32"/>
          <w:szCs w:val="24"/>
        </w:rPr>
      </w:pPr>
    </w:p>
    <w:p w14:paraId="23B5E578" w14:textId="77777777" w:rsidR="000B178E" w:rsidRPr="000B178E" w:rsidRDefault="000B178E" w:rsidP="000B178E">
      <w:pPr>
        <w:pStyle w:val="a3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sz w:val="24"/>
        </w:rPr>
      </w:pPr>
      <w:r w:rsidRPr="000B178E">
        <w:rPr>
          <w:rFonts w:ascii="GHEA Grapalat" w:hAnsi="GHEA Grapalat" w:cs="GHEA Grapalat"/>
          <w:sz w:val="24"/>
        </w:rPr>
        <w:t>2.</w:t>
      </w:r>
      <w:r w:rsidRPr="000B178E">
        <w:rPr>
          <w:rFonts w:ascii="GHEA Grapalat" w:hAnsi="GHEA Grapalat" w:cs="GHEA Grapalat"/>
          <w:sz w:val="24"/>
          <w:lang w:val="hy-AM"/>
        </w:rPr>
        <w:t xml:space="preserve"> </w:t>
      </w:r>
      <w:r w:rsidRPr="000B178E">
        <w:rPr>
          <w:rFonts w:ascii="GHEA Grapalat" w:hAnsi="GHEA Grapalat" w:cs="GHEA Grapalat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0B178E">
        <w:rPr>
          <w:rFonts w:ascii="Courier New" w:hAnsi="Courier New" w:cs="Courier New"/>
          <w:sz w:val="24"/>
          <w:lang w:val="en-US"/>
        </w:rPr>
        <w:t> </w:t>
      </w:r>
      <w:r w:rsidRPr="000B178E">
        <w:rPr>
          <w:rFonts w:ascii="GHEA Grapalat" w:hAnsi="GHEA Grapalat" w:cs="GHEA Grapalat"/>
          <w:sz w:val="24"/>
        </w:rPr>
        <w:t>процедуре предварительной квалификации.</w:t>
      </w:r>
    </w:p>
    <w:p w14:paraId="1430F940" w14:textId="77777777" w:rsidR="00B609F9" w:rsidRPr="00D86F8C" w:rsidRDefault="00B609F9" w:rsidP="00B609F9">
      <w:pPr>
        <w:ind w:firstLine="708"/>
        <w:jc w:val="both"/>
        <w:rPr>
          <w:rFonts w:ascii="GHEA Grapalat" w:hAnsi="GHEA Grapalat" w:cs="Arial"/>
          <w:color w:val="222222"/>
          <w:szCs w:val="20"/>
        </w:rPr>
      </w:pPr>
      <w:r w:rsidRPr="005E11B1">
        <w:rPr>
          <w:rFonts w:ascii="GHEA Grapalat" w:hAnsi="GHEA Grapalat"/>
        </w:rPr>
        <w:t>3</w:t>
      </w:r>
      <w:r w:rsidRPr="00D86F8C">
        <w:rPr>
          <w:rFonts w:ascii="GHEA Grapalat" w:hAnsi="GHEA Grapalat" w:cs="Arial"/>
          <w:color w:val="222222"/>
          <w:sz w:val="20"/>
          <w:szCs w:val="20"/>
        </w:rPr>
        <w:t xml:space="preserve"> </w:t>
      </w:r>
      <w:r w:rsidRPr="00D86F8C">
        <w:rPr>
          <w:rFonts w:ascii="GHEA Grapalat" w:hAnsi="GHEA Grapalat" w:cs="Arial"/>
          <w:color w:val="222222"/>
          <w:szCs w:val="20"/>
        </w:rPr>
        <w:t>Участник, желающий принять участие в процедуре предварительной квалификации должен:</w:t>
      </w:r>
    </w:p>
    <w:p w14:paraId="35D6B8C2" w14:textId="767D1F9F" w:rsidR="0031549A" w:rsidRPr="00746F2D" w:rsidRDefault="00B609F9" w:rsidP="00B609F9">
      <w:pPr>
        <w:tabs>
          <w:tab w:val="left" w:pos="1134"/>
        </w:tabs>
        <w:ind w:firstLine="284"/>
        <w:jc w:val="both"/>
        <w:rPr>
          <w:rFonts w:ascii="GHEA Grapalat" w:hAnsi="GHEA Grapalat"/>
        </w:rPr>
      </w:pPr>
      <w:r w:rsidRPr="00D86F8C">
        <w:rPr>
          <w:rFonts w:ascii="GHEA Grapalat" w:hAnsi="GHEA Grapalat" w:cs="Arial"/>
          <w:color w:val="222222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Контракты </w:t>
      </w:r>
      <w:r w:rsidRPr="00D86F8C">
        <w:rPr>
          <w:rFonts w:ascii="GHEA Grapalat" w:hAnsi="GHEA Grapalat"/>
          <w:b/>
          <w:color w:val="FF0000"/>
        </w:rPr>
        <w:t xml:space="preserve">услуги по дезинфекции </w:t>
      </w:r>
      <w:r w:rsidRPr="00D86F8C">
        <w:rPr>
          <w:rFonts w:ascii="GHEA Grapalat" w:hAnsi="GHEA Grapalat"/>
        </w:rPr>
        <w:t>и/или</w:t>
      </w:r>
      <w:r w:rsidRPr="00D86F8C">
        <w:rPr>
          <w:rFonts w:ascii="GHEA Grapalat" w:hAnsi="GHEA Grapalat"/>
          <w:b/>
          <w:color w:val="FF0000"/>
        </w:rPr>
        <w:t xml:space="preserve"> паразитов</w:t>
      </w:r>
      <w:r w:rsidRPr="00D86F8C">
        <w:rPr>
          <w:rFonts w:ascii="GHEA Grapalat" w:hAnsi="GHEA Grapalat" w:cs="Arial"/>
          <w:color w:val="222222"/>
        </w:rPr>
        <w:t xml:space="preserve"> и/или </w:t>
      </w:r>
      <w:r w:rsidRPr="00D86F8C">
        <w:rPr>
          <w:rFonts w:ascii="GHEA Grapalat" w:hAnsi="GHEA Grapalat"/>
          <w:b/>
          <w:color w:val="FF0000"/>
        </w:rPr>
        <w:t>уничтожению грызунов</w:t>
      </w:r>
      <w:r w:rsidRPr="00D86F8C">
        <w:rPr>
          <w:rFonts w:ascii="GHEA Grapalat" w:hAnsi="GHEA Grapalat" w:cs="Arial"/>
          <w:color w:val="222222"/>
        </w:rPr>
        <w:t xml:space="preserve"> считаются похожимы(сходнымы)</w:t>
      </w:r>
      <w:r w:rsidRPr="00746F2D">
        <w:rPr>
          <w:rFonts w:ascii="GHEA Grapalat" w:hAnsi="GHEA Grapalat" w:cs="Arial"/>
          <w:color w:val="222222"/>
        </w:rPr>
        <w:t xml:space="preserve">. </w:t>
      </w:r>
      <w:r w:rsidRPr="005E11B1">
        <w:rPr>
          <w:rFonts w:ascii="GHEA Grapalat" w:hAnsi="GHEA Grapalat"/>
        </w:rPr>
        <w:t xml:space="preserve">Участник </w:t>
      </w:r>
      <w:r w:rsidRPr="005E11B1">
        <w:rPr>
          <w:rFonts w:ascii="GHEA Grapalat" w:hAnsi="GHEA Grapalat"/>
        </w:rPr>
        <w:lastRenderedPageBreak/>
        <w:t>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14:paraId="097AC046" w14:textId="77777777" w:rsidR="00B609F9" w:rsidRPr="00746F2D" w:rsidRDefault="00B609F9" w:rsidP="00B609F9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50"/>
          <w:szCs w:val="20"/>
        </w:rPr>
      </w:pPr>
    </w:p>
    <w:p w14:paraId="452EF015" w14:textId="77777777"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14:paraId="34BD2760" w14:textId="77777777" w:rsidR="0053470B" w:rsidRPr="0063597B" w:rsidRDefault="0053470B" w:rsidP="00AA7E2B">
      <w:pPr>
        <w:pStyle w:val="a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14:paraId="579C6E3B" w14:textId="77777777" w:rsidR="0053470B" w:rsidRPr="0063597B" w:rsidRDefault="0053470B" w:rsidP="00AA7E2B">
      <w:pPr>
        <w:pStyle w:val="a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14:paraId="273DBDE7" w14:textId="77777777" w:rsidR="0053470B" w:rsidRPr="0063597B" w:rsidRDefault="0053470B" w:rsidP="00AA7E2B">
      <w:pPr>
        <w:pStyle w:val="a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14:paraId="06AB130D" w14:textId="77777777" w:rsidR="0053470B" w:rsidRPr="0063597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14:paraId="6C067BD0" w14:textId="77777777" w:rsidR="0053470B" w:rsidRPr="0063597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14:paraId="4FC8CD34" w14:textId="77777777" w:rsidR="0053470B" w:rsidRPr="0063597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14:paraId="65751A6E" w14:textId="77777777" w:rsidR="0053470B" w:rsidRPr="00AA7E2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AA0CAB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 xml:space="preserve">или быть доверена содержащая государственную тайну информация, разглашение (в любой форме) которой иному лицу (в том числе родственникам)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>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14:paraId="5726C082" w14:textId="77777777" w:rsidR="0053470B" w:rsidRPr="00C43CE6" w:rsidRDefault="0053470B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14:paraId="04B41F56" w14:textId="77777777" w:rsidR="00E12873" w:rsidRPr="00E14487" w:rsidRDefault="0053470B" w:rsidP="00E14487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14:paraId="0D22CD22" w14:textId="77777777" w:rsidR="00906281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E14487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14:paraId="0B244F3F" w14:textId="77777777" w:rsidR="0053470B" w:rsidRPr="00E14487" w:rsidRDefault="00E14487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46F2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C72218" w:rsidRPr="00E14487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E14487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746F2D">
        <w:rPr>
          <w:rFonts w:ascii="GHEA Grapalat" w:hAnsi="GHEA Grapalat" w:cs="Times New Roman"/>
          <w:sz w:val="24"/>
          <w:szCs w:val="24"/>
          <w:lang w:val="ru-RU" w:eastAsia="ru-RU"/>
        </w:rPr>
        <w:t xml:space="preserve">   </w:t>
      </w:r>
      <w:r w:rsidR="008C520C" w:rsidRPr="00E14487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14:paraId="0B00D8B7" w14:textId="77777777" w:rsidR="00906281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14:paraId="3A869A21" w14:textId="77777777" w:rsidR="0053470B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</w:t>
      </w:r>
      <w:r w:rsidR="00F97098" w:rsidRPr="00E14487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 xml:space="preserve">письменной форме о причинах непредоставления объяснения в течение двух календарных дней, следующих за днем </w:t>
      </w:r>
      <w:r w:rsidR="00F97098" w:rsidRPr="00E1448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E14487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E14487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E1448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14:paraId="58D3BFED" w14:textId="77777777" w:rsidR="0053470B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E1448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14:paraId="4E76BC11" w14:textId="77777777" w:rsidR="00E14487" w:rsidRPr="00746F2D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746F2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</w:p>
    <w:p w14:paraId="40B2566B" w14:textId="77777777" w:rsidR="0053470B" w:rsidRPr="00746F2D" w:rsidRDefault="0053470B" w:rsidP="003B1197">
      <w:pPr>
        <w:pStyle w:val="HTML"/>
        <w:spacing w:line="540" w:lineRule="atLeast"/>
        <w:jc w:val="center"/>
        <w:rPr>
          <w:rFonts w:ascii="GHEA Grapalat" w:hAnsi="GHEA Grapalat"/>
          <w:b/>
          <w:i/>
          <w:color w:val="00B0F0"/>
          <w:sz w:val="24"/>
          <w:szCs w:val="24"/>
          <w:lang w:val="ru-RU"/>
        </w:rPr>
      </w:pPr>
      <w:r w:rsidRPr="00C43CE6">
        <w:rPr>
          <w:rFonts w:ascii="GHEA Grapalat" w:hAnsi="GHEA Grapalat"/>
          <w:b/>
          <w:color w:val="00B0F0"/>
          <w:sz w:val="24"/>
          <w:szCs w:val="24"/>
        </w:rPr>
        <w:t>V</w:t>
      </w:r>
      <w:r w:rsidRPr="00746F2D">
        <w:rPr>
          <w:rFonts w:ascii="GHEA Grapalat" w:hAnsi="GHEA Grapalat"/>
          <w:b/>
          <w:color w:val="00B0F0"/>
          <w:sz w:val="24"/>
          <w:szCs w:val="24"/>
          <w:lang w:val="ru-RU"/>
        </w:rPr>
        <w:t>.  ПОРЯДОК ПОДАЧИ ЗАЯВКИ НА</w:t>
      </w:r>
      <w:r w:rsidR="00451362" w:rsidRPr="00C43CE6">
        <w:rPr>
          <w:rFonts w:ascii="Calibri" w:hAnsi="Calibri" w:cs="Calibri"/>
          <w:b/>
          <w:color w:val="00B0F0"/>
          <w:sz w:val="24"/>
          <w:szCs w:val="24"/>
        </w:rPr>
        <w:t> </w:t>
      </w:r>
      <w:r w:rsidRPr="00746F2D">
        <w:rPr>
          <w:rFonts w:ascii="GHEA Grapalat" w:hAnsi="GHEA Grapalat"/>
          <w:b/>
          <w:color w:val="00B0F0"/>
          <w:sz w:val="24"/>
          <w:szCs w:val="24"/>
          <w:lang w:val="ru-RU"/>
        </w:rPr>
        <w:t>ПРЕДВАРИТЕЛЬНУЮ</w:t>
      </w:r>
      <w:r w:rsidR="00AA7E2B" w:rsidRPr="00C43CE6">
        <w:rPr>
          <w:rFonts w:ascii="Calibri" w:hAnsi="Calibri" w:cs="Calibri"/>
          <w:b/>
          <w:color w:val="00B0F0"/>
          <w:sz w:val="24"/>
          <w:szCs w:val="24"/>
        </w:rPr>
        <w:t> </w:t>
      </w:r>
      <w:r w:rsidRPr="00746F2D">
        <w:rPr>
          <w:rFonts w:ascii="GHEA Grapalat" w:hAnsi="GHEA Grapalat"/>
          <w:b/>
          <w:color w:val="00B0F0"/>
          <w:sz w:val="24"/>
          <w:szCs w:val="24"/>
          <w:lang w:val="ru-RU"/>
        </w:rPr>
        <w:t>КВАЛИФИКАЦИЮ</w:t>
      </w:r>
    </w:p>
    <w:p w14:paraId="5B4FA96B" w14:textId="77777777" w:rsidR="00BF29EE" w:rsidRDefault="00BF29EE" w:rsidP="00451362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</w:p>
    <w:p w14:paraId="5E11B3A6" w14:textId="4E02C516" w:rsidR="0053470B" w:rsidRPr="0063597B" w:rsidRDefault="0053470B" w:rsidP="00451362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14:paraId="6825D645" w14:textId="77777777"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14:paraId="0E9A15A6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14:paraId="483D2917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14:paraId="6D5E4280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14:paraId="542A1EF6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14:paraId="6EF2A3F2" w14:textId="3055034B" w:rsidR="00D43AEF" w:rsidRPr="00746F2D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  <w:i/>
          <w:color w:val="FF0000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BF29EE" w:rsidRPr="00BF29EE">
        <w:rPr>
          <w:rFonts w:ascii="GHEA Grapalat" w:hAnsi="GHEA Grapalat"/>
          <w:b/>
          <w:i/>
          <w:color w:val="FF0000"/>
        </w:rPr>
        <w:t>07</w:t>
      </w:r>
      <w:r w:rsidR="00D43AEF" w:rsidRPr="00746F2D">
        <w:rPr>
          <w:rFonts w:ascii="GHEA Grapalat" w:hAnsi="GHEA Grapalat"/>
          <w:b/>
          <w:i/>
          <w:color w:val="FF0000"/>
        </w:rPr>
        <w:t>.</w:t>
      </w:r>
      <w:r w:rsidR="00BF29EE" w:rsidRPr="00BF29EE">
        <w:rPr>
          <w:rFonts w:ascii="GHEA Grapalat" w:hAnsi="GHEA Grapalat"/>
          <w:b/>
          <w:i/>
          <w:color w:val="FF0000"/>
        </w:rPr>
        <w:t>08</w:t>
      </w:r>
      <w:r w:rsidR="00D43AEF" w:rsidRPr="00746F2D">
        <w:rPr>
          <w:rFonts w:ascii="GHEA Grapalat" w:hAnsi="GHEA Grapalat"/>
          <w:b/>
          <w:i/>
          <w:color w:val="FF0000"/>
        </w:rPr>
        <w:t>.</w:t>
      </w:r>
      <w:r w:rsidR="005E1B45" w:rsidRPr="00746F2D">
        <w:rPr>
          <w:rFonts w:ascii="GHEA Grapalat" w:hAnsi="GHEA Grapalat"/>
          <w:b/>
          <w:i/>
          <w:color w:val="FF0000"/>
        </w:rPr>
        <w:t>20</w:t>
      </w:r>
      <w:r w:rsidR="00D1447D" w:rsidRPr="00746F2D">
        <w:rPr>
          <w:rFonts w:ascii="GHEA Grapalat" w:hAnsi="GHEA Grapalat"/>
          <w:b/>
          <w:i/>
          <w:color w:val="FF0000"/>
        </w:rPr>
        <w:t>2</w:t>
      </w:r>
      <w:r w:rsidR="00F8361A" w:rsidRPr="00746F2D">
        <w:rPr>
          <w:rFonts w:ascii="GHEA Grapalat" w:hAnsi="GHEA Grapalat"/>
          <w:b/>
          <w:i/>
          <w:color w:val="FF0000"/>
        </w:rPr>
        <w:t>3</w:t>
      </w:r>
      <w:r w:rsidR="005E1B45" w:rsidRPr="00746F2D">
        <w:rPr>
          <w:rFonts w:ascii="GHEA Grapalat" w:hAnsi="GHEA Grapalat"/>
          <w:b/>
          <w:i/>
          <w:color w:val="FF0000"/>
        </w:rPr>
        <w:t xml:space="preserve"> </w:t>
      </w:r>
      <w:r w:rsidR="00D43AEF" w:rsidRPr="00746F2D">
        <w:rPr>
          <w:rFonts w:ascii="GHEA Grapalat" w:hAnsi="GHEA Grapalat"/>
          <w:b/>
          <w:i/>
          <w:color w:val="FF0000"/>
        </w:rPr>
        <w:t xml:space="preserve">в </w:t>
      </w:r>
      <w:r w:rsidR="00282D74" w:rsidRPr="00746F2D">
        <w:rPr>
          <w:rFonts w:ascii="GHEA Grapalat" w:hAnsi="GHEA Grapalat"/>
          <w:b/>
          <w:i/>
          <w:color w:val="FF0000"/>
        </w:rPr>
        <w:t>1</w:t>
      </w:r>
      <w:r w:rsidR="00BF29EE" w:rsidRPr="00BF29EE">
        <w:rPr>
          <w:rFonts w:ascii="GHEA Grapalat" w:hAnsi="GHEA Grapalat"/>
          <w:b/>
          <w:i/>
          <w:color w:val="FF0000"/>
        </w:rPr>
        <w:t>0</w:t>
      </w:r>
      <w:r w:rsidR="00D43AEF" w:rsidRPr="00746F2D">
        <w:rPr>
          <w:rFonts w:ascii="GHEA Grapalat" w:hAnsi="GHEA Grapalat"/>
          <w:b/>
          <w:i/>
          <w:color w:val="FF0000"/>
        </w:rPr>
        <w:t>:</w:t>
      </w:r>
      <w:r w:rsidR="00BF29EE" w:rsidRPr="00BF29EE">
        <w:rPr>
          <w:rFonts w:ascii="GHEA Grapalat" w:hAnsi="GHEA Grapalat"/>
          <w:b/>
          <w:i/>
          <w:color w:val="FF0000"/>
        </w:rPr>
        <w:t>15</w:t>
      </w:r>
      <w:r w:rsidR="00AA2BFC" w:rsidRPr="00746F2D">
        <w:rPr>
          <w:rFonts w:ascii="GHEA Grapalat" w:hAnsi="GHEA Grapalat"/>
          <w:b/>
          <w:i/>
          <w:color w:val="FF0000"/>
        </w:rPr>
        <w:t>.</w:t>
      </w:r>
    </w:p>
    <w:p w14:paraId="6D888049" w14:textId="0FBBC5C4"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 xml:space="preserve">ть в комиссию до истечения установленного </w:t>
      </w:r>
      <w:r w:rsidRPr="0063597B">
        <w:rPr>
          <w:rFonts w:ascii="GHEA Grapalat" w:hAnsi="GHEA Grapalat"/>
        </w:rPr>
        <w:lastRenderedPageBreak/>
        <w:t>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Департамента Материально-технического Обеспечения МО, РА).</w:t>
      </w:r>
    </w:p>
    <w:p w14:paraId="28AE56A6" w14:textId="60A401A5" w:rsidR="00353346" w:rsidRDefault="0053470B" w:rsidP="00353346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/>
          <w:i/>
          <w:color w:val="FF0000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BF3616" w:rsidRPr="00BF3616">
        <w:rPr>
          <w:rFonts w:ascii="GHEA Grapalat" w:hAnsi="GHEA Grapalat"/>
          <w:sz w:val="24"/>
          <w:szCs w:val="24"/>
        </w:rPr>
        <w:t>начальником отдела</w:t>
      </w:r>
      <w:r w:rsidR="00353346" w:rsidRPr="0088717F">
        <w:rPr>
          <w:rFonts w:ascii="GHEA Grapalat" w:hAnsi="GHEA Grapalat"/>
          <w:sz w:val="24"/>
          <w:szCs w:val="24"/>
        </w:rPr>
        <w:t xml:space="preserve"> Управления Оформления Документов Закупов Департамента Материально-технического Обеспечения МО РА </w:t>
      </w:r>
      <w:r w:rsidR="009733CE" w:rsidRPr="009733CE">
        <w:rPr>
          <w:rFonts w:ascii="GHEA Grapalat" w:hAnsi="GHEA Grapalat"/>
          <w:i/>
          <w:color w:val="FF0000"/>
          <w:sz w:val="24"/>
          <w:szCs w:val="24"/>
        </w:rPr>
        <w:t>В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 xml:space="preserve">. </w:t>
      </w:r>
      <w:r w:rsidR="009733CE" w:rsidRPr="009733CE">
        <w:rPr>
          <w:rFonts w:ascii="GHEA Grapalat" w:hAnsi="GHEA Grapalat"/>
          <w:i/>
          <w:color w:val="FF0000"/>
          <w:sz w:val="24"/>
          <w:szCs w:val="24"/>
        </w:rPr>
        <w:t>Саак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ян</w:t>
      </w:r>
    </w:p>
    <w:p w14:paraId="0EE00C5B" w14:textId="19B37B31" w:rsidR="00E96B8C" w:rsidRPr="00353346" w:rsidRDefault="005B2E75" w:rsidP="00353346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5B2E75">
        <w:rPr>
          <w:rFonts w:ascii="GHEA Grapalat" w:hAnsi="GHEA Grapalat"/>
          <w:sz w:val="24"/>
          <w:szCs w:val="24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14:paraId="433EE7F6" w14:textId="77777777" w:rsidR="0053470B" w:rsidRPr="0063597B" w:rsidRDefault="0053470B" w:rsidP="00451362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14:paraId="5F55910C" w14:textId="77777777" w:rsidR="0053470B" w:rsidRPr="0063597B" w:rsidRDefault="0053470B" w:rsidP="00451362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14:paraId="70AA5A8A" w14:textId="77777777"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14:paraId="52605086" w14:textId="77777777"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14:paraId="53FE1033" w14:textId="77777777"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14:paraId="54C06777" w14:textId="77777777"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14:paraId="744E327E" w14:textId="77777777"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14:paraId="76F40C0C" w14:textId="77777777" w:rsidR="0053470B" w:rsidRPr="0063597B" w:rsidRDefault="0053470B" w:rsidP="00A10A2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0B7F275E" w14:textId="77777777"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14:paraId="2815F021" w14:textId="77777777" w:rsidR="0053470B" w:rsidRPr="00C43CE6" w:rsidRDefault="0053470B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6CA9F78E" w14:textId="77777777" w:rsidR="0053470B" w:rsidRPr="00C43CE6" w:rsidRDefault="00A8787A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14:paraId="4F8AED0F" w14:textId="2EB0FA71"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344BB8">
        <w:rPr>
          <w:rFonts w:ascii="GHEA Grapalat" w:hAnsi="GHEA Grapalat"/>
          <w:b/>
          <w:i/>
          <w:color w:val="FF0000"/>
          <w:lang w:val="en-US"/>
        </w:rPr>
        <w:t>07</w:t>
      </w:r>
      <w:r w:rsidR="00DD39C4" w:rsidRPr="00746F2D">
        <w:rPr>
          <w:rFonts w:ascii="GHEA Grapalat" w:hAnsi="GHEA Grapalat"/>
          <w:b/>
          <w:i/>
          <w:color w:val="FF0000"/>
        </w:rPr>
        <w:t>.</w:t>
      </w:r>
      <w:r w:rsidR="00344BB8">
        <w:rPr>
          <w:rFonts w:ascii="GHEA Grapalat" w:hAnsi="GHEA Grapalat"/>
          <w:b/>
          <w:i/>
          <w:color w:val="FF0000"/>
          <w:lang w:val="en-US"/>
        </w:rPr>
        <w:t>08</w:t>
      </w:r>
      <w:r w:rsidR="00B157E4" w:rsidRPr="00410122">
        <w:rPr>
          <w:rFonts w:ascii="GHEA Grapalat" w:hAnsi="GHEA Grapalat"/>
          <w:b/>
          <w:i/>
          <w:color w:val="FF0000"/>
        </w:rPr>
        <w:t>.</w:t>
      </w:r>
      <w:r w:rsidR="005E1B45" w:rsidRPr="00410122">
        <w:rPr>
          <w:rFonts w:ascii="GHEA Grapalat" w:hAnsi="GHEA Grapalat"/>
          <w:b/>
          <w:i/>
          <w:color w:val="FF0000"/>
        </w:rPr>
        <w:t>20</w:t>
      </w:r>
      <w:r w:rsidR="00D1447D" w:rsidRPr="00746F2D">
        <w:rPr>
          <w:rFonts w:ascii="GHEA Grapalat" w:hAnsi="GHEA Grapalat"/>
          <w:b/>
          <w:i/>
          <w:color w:val="FF0000"/>
        </w:rPr>
        <w:t>2</w:t>
      </w:r>
      <w:r w:rsidR="00F8361A" w:rsidRPr="00746F2D">
        <w:rPr>
          <w:rFonts w:ascii="GHEA Grapalat" w:hAnsi="GHEA Grapalat"/>
          <w:b/>
          <w:i/>
          <w:color w:val="FF0000"/>
        </w:rPr>
        <w:t>3</w:t>
      </w:r>
      <w:r w:rsidR="005E1B45" w:rsidRPr="00410122">
        <w:rPr>
          <w:rFonts w:ascii="GHEA Grapalat" w:hAnsi="GHEA Grapalat"/>
          <w:b/>
          <w:i/>
          <w:color w:val="FF0000"/>
        </w:rPr>
        <w:t xml:space="preserve"> </w:t>
      </w:r>
      <w:r w:rsidR="00B157E4" w:rsidRPr="00410122">
        <w:rPr>
          <w:rFonts w:ascii="GHEA Grapalat" w:hAnsi="GHEA Grapalat"/>
          <w:b/>
          <w:i/>
          <w:color w:val="FF0000"/>
        </w:rPr>
        <w:t xml:space="preserve">в </w:t>
      </w:r>
      <w:r w:rsidR="000D730C" w:rsidRPr="00746F2D">
        <w:rPr>
          <w:rFonts w:ascii="GHEA Grapalat" w:hAnsi="GHEA Grapalat"/>
          <w:b/>
          <w:i/>
          <w:color w:val="FF0000"/>
        </w:rPr>
        <w:t>1</w:t>
      </w:r>
      <w:r w:rsidR="00344BB8">
        <w:rPr>
          <w:rFonts w:ascii="GHEA Grapalat" w:hAnsi="GHEA Grapalat"/>
          <w:b/>
          <w:i/>
          <w:color w:val="FF0000"/>
          <w:lang w:val="en-US"/>
        </w:rPr>
        <w:t>0</w:t>
      </w:r>
      <w:r w:rsidR="007A3E5C" w:rsidRPr="00746F2D">
        <w:rPr>
          <w:rFonts w:ascii="GHEA Grapalat" w:hAnsi="GHEA Grapalat"/>
          <w:b/>
          <w:i/>
          <w:color w:val="FF0000"/>
        </w:rPr>
        <w:t>:</w:t>
      </w:r>
      <w:r w:rsidR="00344BB8">
        <w:rPr>
          <w:rFonts w:ascii="GHEA Grapalat" w:hAnsi="GHEA Grapalat"/>
          <w:b/>
          <w:i/>
          <w:color w:val="FF0000"/>
          <w:lang w:val="en-US"/>
        </w:rPr>
        <w:t>15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proofErr w:type="spellStart"/>
      <w:r w:rsidR="005371A0" w:rsidRPr="0088717F">
        <w:rPr>
          <w:rFonts w:ascii="GHEA Grapalat" w:hAnsi="GHEA Grapalat"/>
        </w:rPr>
        <w:t>Багреванд</w:t>
      </w:r>
      <w:proofErr w:type="spellEnd"/>
      <w:r w:rsidR="005371A0" w:rsidRPr="0088717F">
        <w:rPr>
          <w:rFonts w:ascii="GHEA Grapalat" w:hAnsi="GHEA Grapalat"/>
        </w:rPr>
        <w:t xml:space="preserve"> 5.</w:t>
      </w:r>
    </w:p>
    <w:p w14:paraId="1FB536A3" w14:textId="77777777"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14:paraId="05FDCB0F" w14:textId="77777777"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lastRenderedPageBreak/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14:paraId="7463A8A2" w14:textId="77777777"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14:paraId="2E4932CF" w14:textId="77777777"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14:paraId="492EEEAA" w14:textId="77777777"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14:paraId="2886C3D4" w14:textId="77777777"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14:paraId="55136E36" w14:textId="77777777"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14:paraId="6577F16B" w14:textId="77777777"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14:paraId="457593FA" w14:textId="77777777"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14:paraId="4ABAAC32" w14:textId="77777777"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14:paraId="766CD3DA" w14:textId="77777777"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14:paraId="48083C4B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14:paraId="7EFDEAE0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14:paraId="6E288736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14:paraId="23D81BEE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14:paraId="34B42FEF" w14:textId="77777777" w:rsidR="001C301F" w:rsidRPr="00746F2D" w:rsidRDefault="0053470B" w:rsidP="001C301F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AA0CAB">
        <w:rPr>
          <w:rFonts w:ascii="GHEA Grapalat" w:hAnsi="GHEA Grapalat"/>
          <w:sz w:val="24"/>
          <w:szCs w:val="24"/>
        </w:rPr>
        <w:t>процедуры закрытого запроса</w:t>
      </w:r>
      <w:r w:rsidRPr="0063597B">
        <w:rPr>
          <w:rFonts w:ascii="GHEA Grapalat" w:hAnsi="GHEA Grapalat"/>
          <w:sz w:val="24"/>
          <w:szCs w:val="24"/>
        </w:rPr>
        <w:t xml:space="preserve">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746F2D">
        <w:rPr>
          <w:rFonts w:ascii="GHEA Grapalat" w:hAnsi="GHEA Grapalat"/>
          <w:sz w:val="24"/>
          <w:szCs w:val="24"/>
        </w:rPr>
        <w:t>:</w:t>
      </w:r>
    </w:p>
    <w:p w14:paraId="7F9FBFAF" w14:textId="77777777" w:rsidR="001C301F" w:rsidRPr="00746F2D" w:rsidRDefault="001C301F" w:rsidP="001C301F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14:paraId="2E8990F0" w14:textId="77777777" w:rsidR="00A40530" w:rsidRPr="00746F2D" w:rsidRDefault="001C301F" w:rsidP="00A40530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1C301F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746F2D">
        <w:rPr>
          <w:rFonts w:ascii="GHEA Grapalat" w:hAnsi="GHEA Grapalat"/>
          <w:sz w:val="24"/>
          <w:szCs w:val="24"/>
        </w:rPr>
        <w:t xml:space="preserve"> </w:t>
      </w:r>
    </w:p>
    <w:p w14:paraId="6E8A2479" w14:textId="77777777" w:rsidR="0053470B" w:rsidRPr="00AC72C1" w:rsidRDefault="0053470B" w:rsidP="00AC72C1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14:paraId="44A61544" w14:textId="77777777" w:rsidR="0053470B" w:rsidRPr="0063597B" w:rsidRDefault="00C37BA7" w:rsidP="0062174D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746F2D">
        <w:rPr>
          <w:rFonts w:ascii="GHEA Grapalat" w:hAnsi="GHEA Grapalat"/>
          <w:i w:val="0"/>
          <w:sz w:val="24"/>
          <w:szCs w:val="24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Секретарь комиссии на месте оценивает соответствие составленного </w:t>
      </w:r>
      <w:r w:rsidR="0053470B" w:rsidRPr="0063597B">
        <w:rPr>
          <w:rFonts w:ascii="GHEA Grapalat" w:hAnsi="GHEA Grapalat"/>
          <w:i w:val="0"/>
          <w:sz w:val="24"/>
          <w:szCs w:val="24"/>
        </w:rPr>
        <w:lastRenderedPageBreak/>
        <w:t>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14:paraId="328AAD57" w14:textId="77777777" w:rsidR="0053470B" w:rsidRDefault="0053470B" w:rsidP="0062174D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14:paraId="0D28C211" w14:textId="77777777" w:rsidR="00D737E4" w:rsidRPr="00FB614C" w:rsidRDefault="00622C64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46F2D">
        <w:rPr>
          <w:rFonts w:ascii="GHEA Grapalat" w:hAnsi="GHEA Grapalat" w:cs="Times New Roman"/>
          <w:sz w:val="24"/>
          <w:szCs w:val="24"/>
          <w:lang w:val="ru-RU" w:eastAsia="ru-RU"/>
        </w:rPr>
        <w:t xml:space="preserve">        </w:t>
      </w:r>
      <w:r w:rsidR="00D737E4" w:rsidRPr="00FB614C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6FA9C962" w14:textId="77777777" w:rsidR="00D737E4" w:rsidRPr="00FB614C" w:rsidRDefault="00D737E4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B614C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14:paraId="5F9FB22E" w14:textId="77777777" w:rsidR="00DD0839" w:rsidRPr="00FB614C" w:rsidRDefault="00622C64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46F2D">
        <w:rPr>
          <w:rFonts w:ascii="GHEA Grapalat" w:hAnsi="GHEA Grapalat" w:cs="Times New Roman"/>
          <w:sz w:val="24"/>
          <w:lang w:val="ru-RU" w:eastAsia="en-GB"/>
        </w:rPr>
        <w:t xml:space="preserve">1) </w:t>
      </w:r>
      <w:r w:rsidR="00DD0839" w:rsidRPr="00FB614C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14:paraId="0C83790A" w14:textId="77777777" w:rsidR="00CF5459" w:rsidRPr="00FB614C" w:rsidRDefault="00622C64" w:rsidP="00150680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46F2D">
        <w:rPr>
          <w:rFonts w:ascii="GHEA Grapalat" w:hAnsi="GHEA Grapalat" w:cs="Times New Roman"/>
          <w:sz w:val="24"/>
          <w:lang w:val="ru-RU" w:eastAsia="en-GB"/>
        </w:rPr>
        <w:t xml:space="preserve">2) </w:t>
      </w:r>
      <w:r w:rsidR="00CF5459" w:rsidRPr="00FB614C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14:paraId="2AC71E72" w14:textId="77777777" w:rsidR="00FB614C" w:rsidRPr="00FB614C" w:rsidRDefault="00150680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46F2D">
        <w:rPr>
          <w:rFonts w:ascii="GHEA Grapalat" w:hAnsi="GHEA Grapalat" w:cs="Times New Roman"/>
          <w:sz w:val="24"/>
          <w:szCs w:val="24"/>
          <w:lang w:val="ru-RU" w:eastAsia="ru-RU"/>
        </w:rPr>
        <w:t xml:space="preserve">      </w:t>
      </w:r>
      <w:r w:rsidR="00FB614C" w:rsidRPr="00FB614C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14:paraId="33E7BC87" w14:textId="77777777" w:rsidR="00FB614C" w:rsidRDefault="00FB614C" w:rsidP="00F802B4">
      <w:pPr>
        <w:pStyle w:val="a3"/>
        <w:rPr>
          <w:rFonts w:ascii="GHEA Grapalat" w:hAnsi="GHEA Grapalat"/>
          <w:i w:val="0"/>
          <w:sz w:val="24"/>
          <w:szCs w:val="24"/>
        </w:rPr>
      </w:pPr>
    </w:p>
    <w:p w14:paraId="5C385AF6" w14:textId="16854D34" w:rsidR="00F802B4" w:rsidRDefault="0053470B" w:rsidP="00F802B4">
      <w:pPr>
        <w:pStyle w:val="a3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4D55AA" w:rsidRPr="004D55AA">
        <w:rPr>
          <w:rFonts w:ascii="GHEA Grapalat" w:hAnsi="GHEA Grapalat"/>
          <w:i w:val="0"/>
          <w:sz w:val="24"/>
          <w:szCs w:val="24"/>
        </w:rPr>
        <w:t>начальник отдела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Управление оформление документов закупов </w:t>
      </w:r>
      <w:r w:rsidR="004D55AA" w:rsidRPr="004D55AA">
        <w:rPr>
          <w:rFonts w:ascii="GHEA Grapalat" w:hAnsi="GHEA Grapalat"/>
          <w:color w:val="FF0000"/>
          <w:sz w:val="24"/>
          <w:szCs w:val="24"/>
        </w:rPr>
        <w:t>В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 xml:space="preserve">. </w:t>
      </w:r>
      <w:r w:rsidR="004D55AA" w:rsidRPr="004B4D1B">
        <w:rPr>
          <w:rFonts w:ascii="GHEA Grapalat" w:hAnsi="GHEA Grapalat"/>
          <w:color w:val="FF0000"/>
          <w:sz w:val="24"/>
          <w:szCs w:val="24"/>
        </w:rPr>
        <w:t>Саак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14:paraId="790679FD" w14:textId="4435562C" w:rsidR="008A1FE4" w:rsidRPr="00293E25" w:rsidRDefault="008A1FE4" w:rsidP="00872570">
      <w:pPr>
        <w:pStyle w:val="a3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</w:t>
      </w:r>
      <w:r w:rsidR="004B4D1B" w:rsidRPr="00293E25">
        <w:rPr>
          <w:rFonts w:ascii="GHEA Grapalat" w:hAnsi="GHEA Grapalat"/>
          <w:color w:val="00B0F0"/>
          <w:sz w:val="24"/>
          <w:szCs w:val="24"/>
        </w:rPr>
        <w:t>29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4B4D1B" w:rsidRPr="00293E25">
        <w:rPr>
          <w:rFonts w:ascii="GHEA Grapalat" w:hAnsi="GHEA Grapalat"/>
          <w:color w:val="00B0F0"/>
          <w:sz w:val="24"/>
          <w:szCs w:val="24"/>
        </w:rPr>
        <w:t>44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4B4D1B" w:rsidRPr="00293E25">
        <w:rPr>
          <w:rFonts w:ascii="GHEA Grapalat" w:hAnsi="GHEA Grapalat"/>
          <w:color w:val="00B0F0"/>
          <w:sz w:val="24"/>
          <w:szCs w:val="24"/>
        </w:rPr>
        <w:t>99</w:t>
      </w:r>
    </w:p>
    <w:p w14:paraId="0882CAF6" w14:textId="625BC181"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293E25">
        <w:rPr>
          <w:rFonts w:ascii="GHEA Grapalat" w:hAnsi="GHEA Grapalat"/>
          <w:i/>
          <w:color w:val="00B0F0"/>
          <w:lang w:val="en-US"/>
        </w:rPr>
        <w:t>v</w:t>
      </w:r>
      <w:r w:rsidRPr="00FC6C89">
        <w:rPr>
          <w:rFonts w:ascii="GHEA Grapalat" w:hAnsi="GHEA Grapalat"/>
          <w:i/>
          <w:color w:val="00B0F0"/>
        </w:rPr>
        <w:t>.</w:t>
      </w:r>
      <w:proofErr w:type="spellStart"/>
      <w:r w:rsidR="00293E25">
        <w:rPr>
          <w:rFonts w:ascii="GHEA Grapalat" w:hAnsi="GHEA Grapalat"/>
          <w:i/>
          <w:color w:val="00B0F0"/>
          <w:lang w:val="en-US"/>
        </w:rPr>
        <w:t>sahak</w:t>
      </w:r>
      <w:proofErr w:type="spellEnd"/>
      <w:r w:rsidRPr="00FC6C89">
        <w:rPr>
          <w:rFonts w:ascii="GHEA Grapalat" w:hAnsi="GHEA Grapalat"/>
          <w:i/>
          <w:color w:val="00B0F0"/>
        </w:rPr>
        <w:t>yan@mil.am.</w:t>
      </w:r>
    </w:p>
    <w:p w14:paraId="1CB0F026" w14:textId="77777777" w:rsidR="008A1FE4" w:rsidRPr="0088717F" w:rsidRDefault="008A1FE4" w:rsidP="00872570">
      <w:pPr>
        <w:pStyle w:val="a3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14:paraId="4AF99ECC" w14:textId="77777777"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14:paraId="654DCC67" w14:textId="77777777" w:rsidR="00355694" w:rsidRPr="00746F2D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</w:p>
    <w:p w14:paraId="74A77284" w14:textId="77777777" w:rsidR="00355694" w:rsidRPr="00746F2D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</w:p>
    <w:p w14:paraId="56E12FC2" w14:textId="77777777" w:rsidR="00355694" w:rsidRPr="00746F2D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</w:p>
    <w:p w14:paraId="17F1FE6B" w14:textId="77777777" w:rsidR="00355694" w:rsidRPr="001B5D9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 xml:space="preserve">Приложение </w:t>
      </w:r>
      <w:r w:rsidRPr="001B5D9C">
        <w:rPr>
          <w:rFonts w:ascii="GHEA Grapalat" w:hAnsi="GHEA Grapalat" w:cs="GHEA Grapalat"/>
          <w:b/>
          <w:sz w:val="20"/>
          <w:szCs w:val="20"/>
          <w:lang w:val="en-US"/>
        </w:rPr>
        <w:t>N</w:t>
      </w:r>
      <w:r w:rsidRPr="001B5D9C">
        <w:rPr>
          <w:rFonts w:ascii="GHEA Grapalat" w:hAnsi="GHEA Grapalat" w:cs="GHEA Grapalat"/>
          <w:b/>
          <w:sz w:val="20"/>
          <w:szCs w:val="20"/>
        </w:rPr>
        <w:t xml:space="preserve"> 1</w:t>
      </w:r>
    </w:p>
    <w:p w14:paraId="39BA19A6" w14:textId="77777777" w:rsidR="00355694" w:rsidRPr="001B5D9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к объявлению процедурыпредварительной квалификации</w:t>
      </w:r>
    </w:p>
    <w:p w14:paraId="3376D9C9" w14:textId="29D5F42E" w:rsidR="00355694" w:rsidRPr="001B5D9C" w:rsidRDefault="00AA0CAB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color w:val="FF0000"/>
          <w:sz w:val="20"/>
          <w:szCs w:val="20"/>
        </w:rPr>
      </w:pPr>
      <w:r>
        <w:rPr>
          <w:rFonts w:ascii="GHEA Grapalat" w:hAnsi="GHEA Grapalat" w:cs="GHEA Grapalat"/>
          <w:b/>
          <w:sz w:val="20"/>
          <w:szCs w:val="20"/>
        </w:rPr>
        <w:t>процедуры закрытого запроса</w:t>
      </w:r>
      <w:r w:rsidRPr="00746F2D">
        <w:rPr>
          <w:rFonts w:ascii="GHEA Grapalat" w:hAnsi="GHEA Grapalat" w:cs="GHEA Grapalat"/>
          <w:b/>
          <w:sz w:val="20"/>
          <w:szCs w:val="20"/>
        </w:rPr>
        <w:t xml:space="preserve"> </w:t>
      </w:r>
      <w:r w:rsidR="00355694" w:rsidRPr="001B5D9C">
        <w:rPr>
          <w:rFonts w:ascii="GHEA Grapalat" w:hAnsi="GHEA Grapalat" w:cs="GHEA Grapalat"/>
          <w:b/>
          <w:sz w:val="20"/>
          <w:szCs w:val="20"/>
        </w:rPr>
        <w:t>по коду</w:t>
      </w:r>
      <w:r w:rsidR="00355694" w:rsidRPr="00746F2D">
        <w:rPr>
          <w:rFonts w:ascii="GHEA Grapalat" w:hAnsi="GHEA Grapalat" w:cs="GHEA Grapalat"/>
          <w:b/>
          <w:sz w:val="20"/>
          <w:szCs w:val="20"/>
        </w:rPr>
        <w:t xml:space="preserve"> </w:t>
      </w:r>
      <w:r w:rsidR="00355694" w:rsidRPr="001B5D9C">
        <w:rPr>
          <w:rFonts w:ascii="GHEA Grapalat" w:hAnsi="GHEA Grapalat" w:cs="GHEA Grapalat"/>
          <w:b/>
          <w:color w:val="FF0000"/>
          <w:sz w:val="20"/>
          <w:szCs w:val="20"/>
        </w:rPr>
        <w:t>"МО РА-</w:t>
      </w:r>
      <w:r w:rsidR="00B609F9">
        <w:rPr>
          <w:rFonts w:ascii="GHEA Grapalat" w:hAnsi="GHEA Grapalat" w:cs="GHEA Grapalat"/>
          <w:b/>
          <w:color w:val="FF0000"/>
          <w:sz w:val="20"/>
          <w:szCs w:val="20"/>
        </w:rPr>
        <w:t>ПГХЦДЗБ-23-</w:t>
      </w:r>
      <w:r w:rsidR="00BF29EE">
        <w:rPr>
          <w:rFonts w:ascii="GHEA Grapalat" w:hAnsi="GHEA Grapalat" w:cs="GHEA Grapalat"/>
          <w:b/>
          <w:color w:val="FF0000"/>
          <w:sz w:val="20"/>
          <w:szCs w:val="20"/>
        </w:rPr>
        <w:t>10/7</w:t>
      </w:r>
      <w:r w:rsidR="00355694" w:rsidRPr="001B5D9C">
        <w:rPr>
          <w:rFonts w:ascii="GHEA Grapalat" w:hAnsi="GHEA Grapalat" w:cs="GHEA Grapalat"/>
          <w:b/>
          <w:color w:val="FF0000"/>
          <w:sz w:val="20"/>
          <w:szCs w:val="20"/>
        </w:rPr>
        <w:t>"</w:t>
      </w:r>
    </w:p>
    <w:p w14:paraId="718DBDBF" w14:textId="77777777" w:rsidR="00355694" w:rsidRPr="00746F2D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65B53E66" w14:textId="77777777" w:rsidR="00355694" w:rsidRPr="00746F2D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7527AC30" w14:textId="77777777" w:rsidR="00355694" w:rsidRPr="00746F2D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0E05A52D" w14:textId="77777777" w:rsidR="00355694" w:rsidRPr="00746F2D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099E6D04" w14:textId="77777777" w:rsidR="00355694" w:rsidRPr="001B5D9C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ЗАЯВЛЕНИЕ</w:t>
      </w:r>
    </w:p>
    <w:p w14:paraId="1DC8F8BD" w14:textId="77777777" w:rsidR="00355694" w:rsidRPr="001B5D9C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на участие в процедуре предварительной квалификации</w:t>
      </w:r>
    </w:p>
    <w:p w14:paraId="41FB2CAC" w14:textId="77777777" w:rsidR="00355694" w:rsidRPr="001B5D9C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5BED9D4C" w14:textId="34C8C4C4" w:rsidR="00355694" w:rsidRPr="001B5D9C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_____</w:t>
      </w:r>
      <w:r w:rsidRPr="00977BC6">
        <w:rPr>
          <w:rFonts w:ascii="GHEA Grapalat" w:hAnsi="GHEA Grapalat" w:cs="GHEA Grapalat"/>
          <w:sz w:val="20"/>
          <w:szCs w:val="20"/>
          <w:vertAlign w:val="subscript"/>
        </w:rPr>
        <w:t>наименование участника</w:t>
      </w:r>
      <w:r w:rsidRPr="00BF29EE">
        <w:rPr>
          <w:rFonts w:ascii="GHEA Grapalat" w:hAnsi="GHEA Grapalat" w:cs="GHEA Grapalat"/>
          <w:sz w:val="20"/>
          <w:szCs w:val="20"/>
          <w:vertAlign w:val="subscript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_______________</w:t>
      </w:r>
      <w:r w:rsidRPr="00BF29E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заявляет, что желает участвовать в</w:t>
      </w:r>
      <w:r w:rsidRPr="00BF29E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процедуре</w:t>
      </w:r>
      <w:r w:rsidRPr="00BF29E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предварительной</w:t>
      </w:r>
      <w:r w:rsidRPr="00BF29E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 xml:space="preserve">квалификации </w:t>
      </w:r>
      <w:r w:rsidR="00AA0CAB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1B5D9C">
        <w:rPr>
          <w:rFonts w:ascii="GHEA Grapalat" w:hAnsi="GHEA Grapalat" w:cs="GHEA Grapalat"/>
          <w:sz w:val="20"/>
          <w:szCs w:val="20"/>
        </w:rPr>
        <w:t xml:space="preserve"> по коду</w:t>
      </w:r>
      <w:r w:rsidRPr="00BF29E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b/>
          <w:color w:val="FF0000"/>
          <w:sz w:val="20"/>
          <w:szCs w:val="20"/>
        </w:rPr>
        <w:t>"МО РА-</w:t>
      </w:r>
      <w:r w:rsidR="00B609F9">
        <w:rPr>
          <w:rFonts w:ascii="GHEA Grapalat" w:hAnsi="GHEA Grapalat" w:cs="GHEA Grapalat"/>
          <w:b/>
          <w:color w:val="FF0000"/>
          <w:sz w:val="20"/>
          <w:szCs w:val="20"/>
        </w:rPr>
        <w:t>ПГХЦДЗБ-23-</w:t>
      </w:r>
      <w:r w:rsidR="00BF29EE">
        <w:rPr>
          <w:rFonts w:ascii="GHEA Grapalat" w:hAnsi="GHEA Grapalat" w:cs="GHEA Grapalat"/>
          <w:b/>
          <w:color w:val="FF0000"/>
          <w:sz w:val="20"/>
          <w:szCs w:val="20"/>
        </w:rPr>
        <w:t>10/7</w:t>
      </w:r>
      <w:r w:rsidRPr="001B5D9C">
        <w:rPr>
          <w:rFonts w:ascii="GHEA Grapalat" w:hAnsi="GHEA Grapalat" w:cs="GHEA Grapalat"/>
          <w:b/>
          <w:color w:val="FF0000"/>
          <w:sz w:val="20"/>
          <w:szCs w:val="20"/>
        </w:rPr>
        <w:t>"</w:t>
      </w:r>
      <w:r w:rsidRPr="001B5D9C">
        <w:rPr>
          <w:rFonts w:ascii="GHEA Grapalat" w:hAnsi="GHEA Grapalat" w:cs="GHEA Grapalat"/>
          <w:sz w:val="20"/>
          <w:szCs w:val="20"/>
        </w:rPr>
        <w:t xml:space="preserve"> заказчика Министерство</w:t>
      </w:r>
      <w:r w:rsidRPr="00BF29E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Обороны</w:t>
      </w:r>
      <w:r w:rsidRPr="00BF29EE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1B5D9C">
        <w:rPr>
          <w:rFonts w:ascii="GHEA Grapalat" w:hAnsi="GHEA Grapalat" w:cs="GHEA Grapalat"/>
          <w:sz w:val="20"/>
          <w:szCs w:val="20"/>
        </w:rPr>
        <w:t>РА,и</w:t>
      </w:r>
      <w:proofErr w:type="spellEnd"/>
      <w:r w:rsidRPr="001B5D9C">
        <w:rPr>
          <w:rFonts w:ascii="GHEA Grapalat" w:hAnsi="GHEA Grapalat" w:cs="GHEA Grapalat"/>
          <w:sz w:val="20"/>
          <w:szCs w:val="20"/>
        </w:rPr>
        <w:t xml:space="preserve"> подает заявку в соответствии с требованиями объявления о</w:t>
      </w:r>
      <w:r w:rsidRPr="001B5D9C">
        <w:rPr>
          <w:rFonts w:ascii="Courier New" w:hAnsi="Courier New" w:cs="Courier New"/>
          <w:sz w:val="20"/>
          <w:szCs w:val="20"/>
        </w:rPr>
        <w:t> </w:t>
      </w:r>
      <w:r w:rsidRPr="001B5D9C">
        <w:rPr>
          <w:rFonts w:ascii="GHEA Grapalat" w:hAnsi="GHEA Grapalat" w:cs="GHEA Grapalat"/>
          <w:sz w:val="20"/>
          <w:szCs w:val="20"/>
        </w:rPr>
        <w:t>предварительной</w:t>
      </w:r>
      <w:r w:rsidRPr="001B5D9C">
        <w:rPr>
          <w:rFonts w:ascii="Courier New" w:hAnsi="Courier New" w:cs="Courier New"/>
          <w:sz w:val="20"/>
          <w:szCs w:val="20"/>
        </w:rPr>
        <w:t> </w:t>
      </w:r>
      <w:r w:rsidRPr="001B5D9C">
        <w:rPr>
          <w:rFonts w:ascii="GHEA Grapalat" w:hAnsi="GHEA Grapalat" w:cs="GHEA Grapalat"/>
          <w:sz w:val="20"/>
          <w:szCs w:val="20"/>
        </w:rPr>
        <w:t>квалификации.</w:t>
      </w:r>
    </w:p>
    <w:p w14:paraId="45B84C25" w14:textId="77777777" w:rsidR="00355694" w:rsidRPr="001B5D9C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14:paraId="4A4DF19F" w14:textId="77777777" w:rsidR="00355694" w:rsidRPr="001B5D9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14:paraId="2B3B33DC" w14:textId="77777777" w:rsidR="00355694" w:rsidRPr="001B5D9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BF29EE">
        <w:rPr>
          <w:rFonts w:ascii="GHEA Grapalat" w:hAnsi="GHEA Grapalat" w:cs="GHEA Grapalat"/>
          <w:vertAlign w:val="superscript"/>
        </w:rPr>
        <w:t xml:space="preserve">                                                                                             </w:t>
      </w:r>
      <w:r w:rsidRPr="001B5D9C">
        <w:rPr>
          <w:rFonts w:ascii="GHEA Grapalat" w:hAnsi="GHEA Grapalat" w:cs="GHEA Grapalat"/>
          <w:vertAlign w:val="superscript"/>
        </w:rPr>
        <w:t>наименование участника</w:t>
      </w:r>
      <w:r w:rsidRPr="00BF29EE">
        <w:rPr>
          <w:rFonts w:ascii="GHEA Grapalat" w:hAnsi="GHEA Grapalat" w:cs="GHEA Grapalat"/>
          <w:vertAlign w:val="superscript"/>
        </w:rPr>
        <w:t xml:space="preserve">                                  </w:t>
      </w:r>
      <w:proofErr w:type="spellStart"/>
      <w:r w:rsidRPr="001B5D9C">
        <w:rPr>
          <w:rFonts w:ascii="GHEA Grapalat" w:hAnsi="GHEA Grapalat" w:cs="GHEA Grapalat"/>
          <w:vertAlign w:val="superscript"/>
        </w:rPr>
        <w:t>учетныйномер</w:t>
      </w:r>
      <w:proofErr w:type="spellEnd"/>
      <w:r w:rsidRPr="001B5D9C">
        <w:rPr>
          <w:rFonts w:ascii="GHEA Grapalat" w:hAnsi="GHEA Grapalat" w:cs="GHEA Grapalat"/>
          <w:vertAlign w:val="superscript"/>
        </w:rPr>
        <w:t xml:space="preserve"> налогоплательщика</w:t>
      </w:r>
      <w:r w:rsidRPr="001B5D9C">
        <w:rPr>
          <w:rFonts w:ascii="GHEA Grapalat" w:hAnsi="GHEA Grapalat" w:cs="GHEA Grapalat"/>
          <w:vertAlign w:val="superscript"/>
        </w:rPr>
        <w:tab/>
      </w:r>
    </w:p>
    <w:p w14:paraId="19414342" w14:textId="77777777" w:rsidR="00355694" w:rsidRPr="001B5D9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1B5D9C">
        <w:rPr>
          <w:rFonts w:ascii="GHEA Grapalat" w:hAnsi="GHEA Grapalat" w:cs="GHEA Grapalat"/>
          <w:vertAlign w:val="superscript"/>
        </w:rPr>
        <w:tab/>
      </w:r>
    </w:p>
    <w:p w14:paraId="77BE07A0" w14:textId="77777777" w:rsidR="00355694" w:rsidRPr="001B5D9C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14:paraId="50377E5C" w14:textId="77777777" w:rsidR="00355694" w:rsidRPr="001B5D9C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BF29EE">
        <w:rPr>
          <w:rFonts w:ascii="GHEA Grapalat" w:hAnsi="GHEA Grapalat" w:cs="GHEA Grapalat"/>
          <w:vertAlign w:val="superscript"/>
        </w:rPr>
        <w:t xml:space="preserve">                                                                                       </w:t>
      </w:r>
      <w:r w:rsidRPr="001B5D9C">
        <w:rPr>
          <w:rFonts w:ascii="GHEA Grapalat" w:hAnsi="GHEA Grapalat" w:cs="GHEA Grapalat"/>
          <w:vertAlign w:val="superscript"/>
        </w:rPr>
        <w:t>наименование участника</w:t>
      </w:r>
      <w:r w:rsidRPr="001B5D9C">
        <w:rPr>
          <w:rFonts w:ascii="GHEA Grapalat" w:hAnsi="GHEA Grapalat" w:cs="GHEA Grapalat"/>
          <w:vertAlign w:val="superscript"/>
        </w:rPr>
        <w:tab/>
      </w:r>
      <w:r w:rsidRPr="00BF29EE">
        <w:rPr>
          <w:rFonts w:ascii="GHEA Grapalat" w:hAnsi="GHEA Grapalat" w:cs="GHEA Grapalat"/>
          <w:vertAlign w:val="superscript"/>
        </w:rPr>
        <w:t xml:space="preserve">                                      </w:t>
      </w:r>
      <w:r w:rsidRPr="001B5D9C">
        <w:rPr>
          <w:rFonts w:ascii="GHEA Grapalat" w:hAnsi="GHEA Grapalat" w:cs="GHEA Grapalat"/>
          <w:vertAlign w:val="superscript"/>
        </w:rPr>
        <w:t>адрес электронной почты</w:t>
      </w:r>
    </w:p>
    <w:p w14:paraId="7BF7655C" w14:textId="77777777" w:rsidR="00355694" w:rsidRPr="00BF29EE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</w:rPr>
      </w:pPr>
      <w:r w:rsidRPr="00BF29EE">
        <w:rPr>
          <w:rFonts w:ascii="GHEA Grapalat" w:hAnsi="GHEA Grapalat" w:cs="GHEA Grapalat"/>
          <w:sz w:val="20"/>
          <w:szCs w:val="20"/>
        </w:rPr>
        <w:t xml:space="preserve">    </w:t>
      </w:r>
    </w:p>
    <w:p w14:paraId="5CF887BC" w14:textId="77777777" w:rsidR="00355694" w:rsidRPr="00BF29EE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</w:rPr>
      </w:pPr>
    </w:p>
    <w:p w14:paraId="457C2751" w14:textId="77777777" w:rsidR="00355694" w:rsidRPr="00BF29EE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</w:rPr>
      </w:pPr>
    </w:p>
    <w:p w14:paraId="46FD171B" w14:textId="77777777" w:rsidR="00355694" w:rsidRPr="001B5D9C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 xml:space="preserve">_____________________________________________________________        </w:t>
      </w:r>
      <w:r w:rsidRPr="00BF29EE">
        <w:rPr>
          <w:rFonts w:ascii="GHEA Grapalat" w:hAnsi="GHEA Grapalat" w:cs="GHEA Grapalat"/>
          <w:sz w:val="20"/>
          <w:szCs w:val="20"/>
        </w:rPr>
        <w:t xml:space="preserve">       </w:t>
      </w:r>
      <w:r w:rsidRPr="001B5D9C">
        <w:rPr>
          <w:rFonts w:ascii="GHEA Grapalat" w:hAnsi="GHEA Grapalat" w:cs="GHEA Grapalat"/>
          <w:sz w:val="20"/>
          <w:szCs w:val="20"/>
        </w:rPr>
        <w:t xml:space="preserve"> ______________</w:t>
      </w:r>
    </w:p>
    <w:p w14:paraId="766C47FD" w14:textId="77777777" w:rsidR="00355694" w:rsidRPr="001B5D9C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BF29EE">
        <w:rPr>
          <w:rFonts w:ascii="GHEA Grapalat" w:hAnsi="GHEA Grapalat" w:cs="GHEA Grapalat"/>
          <w:vertAlign w:val="superscript"/>
        </w:rPr>
        <w:t xml:space="preserve">                    </w:t>
      </w:r>
      <w:r w:rsidRPr="001B5D9C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1B5D9C">
        <w:rPr>
          <w:rFonts w:ascii="GHEA Grapalat" w:hAnsi="GHEA Grapalat" w:cs="GHEA Grapalat"/>
          <w:vertAlign w:val="superscript"/>
        </w:rPr>
        <w:tab/>
        <w:t>подпись</w:t>
      </w:r>
    </w:p>
    <w:p w14:paraId="3312A54E" w14:textId="77777777" w:rsidR="00355694" w:rsidRPr="001B5D9C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14:paraId="6D5C667E" w14:textId="77777777" w:rsidR="00355694" w:rsidRPr="001B5D9C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14:paraId="0CD4E2B8" w14:textId="77777777" w:rsidR="00355694" w:rsidRPr="001B5D9C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М. П.</w:t>
      </w:r>
      <w:r w:rsidRPr="001B5D9C">
        <w:rPr>
          <w:rFonts w:ascii="GHEA Grapalat" w:hAnsi="GHEA Grapalat" w:cs="GHEA Grapalat"/>
          <w:sz w:val="20"/>
          <w:szCs w:val="20"/>
        </w:rPr>
        <w:tab/>
      </w:r>
    </w:p>
    <w:p w14:paraId="5E0A5288" w14:textId="77777777" w:rsidR="00355694" w:rsidRPr="001B5D9C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1B5D9C" w:rsidSect="00695381"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14:paraId="4D0D1342" w14:textId="77777777" w:rsidR="00355694" w:rsidRPr="001B5D9C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b/>
          <w:sz w:val="20"/>
        </w:rPr>
      </w:pPr>
      <w:r w:rsidRPr="001B5D9C">
        <w:rPr>
          <w:rFonts w:ascii="GHEA Grapalat" w:hAnsi="GHEA Grapalat" w:cs="GHEA Grapalat"/>
          <w:b/>
          <w:sz w:val="20"/>
        </w:rPr>
        <w:lastRenderedPageBreak/>
        <w:t xml:space="preserve">Приложение </w:t>
      </w:r>
      <w:r w:rsidRPr="001B5D9C">
        <w:rPr>
          <w:rFonts w:ascii="GHEA Grapalat" w:hAnsi="GHEA Grapalat" w:cs="GHEA Grapalat"/>
          <w:b/>
          <w:sz w:val="20"/>
          <w:lang w:val="en-US"/>
        </w:rPr>
        <w:t>N</w:t>
      </w:r>
      <w:r w:rsidRPr="00BF29EE">
        <w:rPr>
          <w:rFonts w:ascii="GHEA Grapalat" w:hAnsi="GHEA Grapalat" w:cs="GHEA Grapalat"/>
          <w:b/>
          <w:sz w:val="20"/>
        </w:rPr>
        <w:t xml:space="preserve"> </w:t>
      </w:r>
      <w:r w:rsidRPr="001B5D9C">
        <w:rPr>
          <w:rFonts w:ascii="GHEA Grapalat" w:hAnsi="GHEA Grapalat" w:cs="GHEA Grapalat"/>
          <w:b/>
          <w:sz w:val="20"/>
        </w:rPr>
        <w:t>2</w:t>
      </w:r>
    </w:p>
    <w:p w14:paraId="09A89B61" w14:textId="77777777" w:rsidR="00355694" w:rsidRPr="001B5D9C" w:rsidRDefault="00355694" w:rsidP="00355694">
      <w:pPr>
        <w:pStyle w:val="31"/>
        <w:spacing w:line="240" w:lineRule="auto"/>
        <w:jc w:val="right"/>
        <w:rPr>
          <w:rFonts w:ascii="GHEA Grapalat" w:hAnsi="GHEA Grapalat" w:cs="GHEA Grapalat"/>
          <w:b/>
        </w:rPr>
      </w:pPr>
      <w:r w:rsidRPr="001B5D9C">
        <w:rPr>
          <w:rFonts w:ascii="GHEA Grapalat" w:hAnsi="GHEA Grapalat" w:cs="GHEA Grapalat"/>
          <w:b/>
        </w:rPr>
        <w:t xml:space="preserve">к объявлению процедуры предварительной квалификации </w:t>
      </w:r>
    </w:p>
    <w:p w14:paraId="245D87E5" w14:textId="20B5F8C3" w:rsidR="00355694" w:rsidRPr="001B5D9C" w:rsidRDefault="00AA0CAB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b/>
          <w:color w:val="FF0000"/>
          <w:sz w:val="20"/>
          <w:szCs w:val="20"/>
        </w:rPr>
      </w:pPr>
      <w:r>
        <w:rPr>
          <w:rFonts w:ascii="GHEA Grapalat" w:hAnsi="GHEA Grapalat" w:cs="GHEA Grapalat"/>
          <w:b/>
          <w:sz w:val="20"/>
          <w:szCs w:val="20"/>
        </w:rPr>
        <w:t>процедуры закрытого запроса</w:t>
      </w:r>
      <w:r w:rsidR="00355694" w:rsidRPr="001B5D9C">
        <w:rPr>
          <w:rFonts w:ascii="GHEA Grapalat" w:hAnsi="GHEA Grapalat" w:cs="GHEA Grapalat"/>
          <w:b/>
          <w:sz w:val="20"/>
          <w:szCs w:val="20"/>
        </w:rPr>
        <w:t xml:space="preserve"> по коду </w:t>
      </w:r>
      <w:r w:rsidR="00355694" w:rsidRPr="001B5D9C">
        <w:rPr>
          <w:rFonts w:ascii="GHEA Grapalat" w:hAnsi="GHEA Grapalat" w:cs="GHEA Grapalat"/>
          <w:b/>
          <w:color w:val="FF0000"/>
          <w:sz w:val="20"/>
          <w:szCs w:val="20"/>
        </w:rPr>
        <w:t>"МО РА-</w:t>
      </w:r>
      <w:r w:rsidR="00B609F9">
        <w:rPr>
          <w:rFonts w:ascii="GHEA Grapalat" w:hAnsi="GHEA Grapalat" w:cs="GHEA Grapalat"/>
          <w:b/>
          <w:color w:val="FF0000"/>
          <w:sz w:val="20"/>
          <w:szCs w:val="20"/>
        </w:rPr>
        <w:t>ПГХЦДЗБ-23-</w:t>
      </w:r>
      <w:r w:rsidR="00BF29EE">
        <w:rPr>
          <w:rFonts w:ascii="GHEA Grapalat" w:hAnsi="GHEA Grapalat" w:cs="GHEA Grapalat"/>
          <w:b/>
          <w:color w:val="FF0000"/>
          <w:sz w:val="20"/>
          <w:szCs w:val="20"/>
        </w:rPr>
        <w:t>10/7</w:t>
      </w:r>
      <w:r w:rsidR="00355694" w:rsidRPr="001B5D9C">
        <w:rPr>
          <w:rFonts w:ascii="GHEA Grapalat" w:hAnsi="GHEA Grapalat" w:cs="GHEA Grapalat"/>
          <w:b/>
          <w:color w:val="FF0000"/>
          <w:sz w:val="20"/>
          <w:szCs w:val="20"/>
        </w:rPr>
        <w:t>"</w:t>
      </w:r>
    </w:p>
    <w:p w14:paraId="333323C0" w14:textId="77777777" w:rsidR="00355694" w:rsidRPr="001B5D9C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</w:p>
    <w:p w14:paraId="4BEF4222" w14:textId="77777777" w:rsidR="00355694" w:rsidRPr="001B5D9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ОБЪЯВЛЕНИЕ</w:t>
      </w:r>
    </w:p>
    <w:p w14:paraId="34C8F3D6" w14:textId="77777777" w:rsidR="00355694" w:rsidRPr="001B5D9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о соответствии квалификационному критерию</w:t>
      </w:r>
    </w:p>
    <w:p w14:paraId="1C3F1849" w14:textId="77777777" w:rsidR="00355694" w:rsidRPr="001B5D9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14:paraId="3B935D32" w14:textId="77777777" w:rsidR="00355694" w:rsidRPr="001B5D9C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14:paraId="1F6B153E" w14:textId="77777777" w:rsidR="00355694" w:rsidRPr="001B5D9C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14:paraId="6A1AA956" w14:textId="77777777" w:rsidR="00355694" w:rsidRPr="00BF29EE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________________________________</w:t>
      </w:r>
      <w:r w:rsidRPr="00977BC6">
        <w:rPr>
          <w:rFonts w:ascii="GHEA Grapalat" w:hAnsi="GHEA Grapalat" w:cs="GHEA Grapalat"/>
          <w:vertAlign w:val="superscript"/>
        </w:rPr>
        <w:t xml:space="preserve"> </w:t>
      </w:r>
      <w:r w:rsidRPr="00977BC6">
        <w:rPr>
          <w:rFonts w:ascii="GHEA Grapalat" w:hAnsi="GHEA Grapalat" w:cs="GHEA Grapalat"/>
          <w:vertAlign w:val="subscript"/>
        </w:rPr>
        <w:t>наименование участника</w:t>
      </w:r>
      <w:r w:rsidRPr="00BF29EE">
        <w:rPr>
          <w:rFonts w:ascii="GHEA Grapalat" w:hAnsi="GHEA Grapalat" w:cs="GHEA Grapalat"/>
          <w:vertAlign w:val="subscript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______________________ объявляет и заверяет, что в течение года подачи заявкии</w:t>
      </w:r>
      <w:r w:rsidRPr="00B609F9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предшествующих</w:t>
      </w:r>
      <w:r w:rsidRPr="00B609F9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этому</w:t>
      </w:r>
      <w:r w:rsidRPr="00B609F9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 xml:space="preserve">трех лет выполнял </w:t>
      </w:r>
      <w:r w:rsidR="00B609F9" w:rsidRPr="00B609F9">
        <w:rPr>
          <w:rFonts w:ascii="GHEA Grapalat" w:hAnsi="GHEA Grapalat" w:cs="GHEA Grapalat"/>
          <w:sz w:val="20"/>
          <w:szCs w:val="20"/>
        </w:rPr>
        <w:t>нижеуказанные услуги:</w:t>
      </w:r>
    </w:p>
    <w:p w14:paraId="1BDF42D4" w14:textId="77777777" w:rsidR="00B609F9" w:rsidRPr="00BF29EE" w:rsidRDefault="00B609F9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355694" w:rsidRPr="001B5D9C" w14:paraId="090D9296" w14:textId="77777777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14:paraId="5F1378C9" w14:textId="77777777" w:rsidR="00355694" w:rsidRPr="001B5D9C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b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b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355694" w:rsidRPr="001B5D9C" w14:paraId="3BA36FCB" w14:textId="77777777" w:rsidTr="00136B6B">
        <w:tc>
          <w:tcPr>
            <w:tcW w:w="1128" w:type="dxa"/>
          </w:tcPr>
          <w:p w14:paraId="68BD369E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14:paraId="3DE53918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14:paraId="1DCC2490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355694" w:rsidRPr="001B5D9C" w14:paraId="35023149" w14:textId="77777777" w:rsidTr="00136B6B">
        <w:trPr>
          <w:trHeight w:val="598"/>
        </w:trPr>
        <w:tc>
          <w:tcPr>
            <w:tcW w:w="10530" w:type="dxa"/>
            <w:gridSpan w:val="3"/>
          </w:tcPr>
          <w:p w14:paraId="0804A387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355694" w:rsidRPr="001B5D9C" w14:paraId="3FF18836" w14:textId="77777777" w:rsidTr="00136B6B">
        <w:tc>
          <w:tcPr>
            <w:tcW w:w="1128" w:type="dxa"/>
          </w:tcPr>
          <w:p w14:paraId="30297CAF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42A12422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3AF40F08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2B428354" w14:textId="77777777" w:rsidTr="00136B6B">
        <w:tc>
          <w:tcPr>
            <w:tcW w:w="1128" w:type="dxa"/>
          </w:tcPr>
          <w:p w14:paraId="30036572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0D579A7D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74CE593E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341DB2B3" w14:textId="77777777" w:rsidTr="00136B6B">
        <w:tc>
          <w:tcPr>
            <w:tcW w:w="1128" w:type="dxa"/>
          </w:tcPr>
          <w:p w14:paraId="31B50542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14:paraId="0897835B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3796ED63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030546E0" w14:textId="77777777" w:rsidTr="00136B6B">
        <w:trPr>
          <w:trHeight w:val="557"/>
        </w:trPr>
        <w:tc>
          <w:tcPr>
            <w:tcW w:w="10530" w:type="dxa"/>
            <w:gridSpan w:val="3"/>
          </w:tcPr>
          <w:p w14:paraId="725D5EA8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355694" w:rsidRPr="001B5D9C" w14:paraId="260D8F5F" w14:textId="77777777" w:rsidTr="00136B6B">
        <w:tc>
          <w:tcPr>
            <w:tcW w:w="1128" w:type="dxa"/>
          </w:tcPr>
          <w:p w14:paraId="7C7CABF4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55DDB2C4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351FF52D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03C8394B" w14:textId="77777777" w:rsidTr="00136B6B">
        <w:tc>
          <w:tcPr>
            <w:tcW w:w="1128" w:type="dxa"/>
          </w:tcPr>
          <w:p w14:paraId="7142090C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0D6213E3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06A1AF21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00CB89EA" w14:textId="77777777" w:rsidTr="00136B6B">
        <w:tc>
          <w:tcPr>
            <w:tcW w:w="1128" w:type="dxa"/>
          </w:tcPr>
          <w:p w14:paraId="334A9D7B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14:paraId="50884A1B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178FC028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2BF87D92" w14:textId="77777777" w:rsidTr="00136B6B">
        <w:tc>
          <w:tcPr>
            <w:tcW w:w="10530" w:type="dxa"/>
            <w:gridSpan w:val="3"/>
          </w:tcPr>
          <w:p w14:paraId="1B767F25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355694" w:rsidRPr="001B5D9C" w14:paraId="787BC2C5" w14:textId="77777777" w:rsidTr="00136B6B">
        <w:tc>
          <w:tcPr>
            <w:tcW w:w="1128" w:type="dxa"/>
          </w:tcPr>
          <w:p w14:paraId="76F601D2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56B0CB30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576FD644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19D897A9" w14:textId="77777777" w:rsidTr="00136B6B">
        <w:tc>
          <w:tcPr>
            <w:tcW w:w="1128" w:type="dxa"/>
          </w:tcPr>
          <w:p w14:paraId="3EEBF820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7D9AC780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35E47E93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598FCD90" w14:textId="77777777" w:rsidTr="00136B6B">
        <w:tc>
          <w:tcPr>
            <w:tcW w:w="1128" w:type="dxa"/>
          </w:tcPr>
          <w:p w14:paraId="253EE219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14:paraId="7874994B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2C29C5A3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14:paraId="7CCDF4DC" w14:textId="77777777" w:rsidR="00355694" w:rsidRPr="001B5D9C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14:paraId="04379D2D" w14:textId="77777777" w:rsidR="00355694" w:rsidRPr="001B5D9C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_______________________________</w:t>
      </w:r>
      <w:r w:rsidRPr="001B5D9C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1B5D9C">
        <w:rPr>
          <w:rFonts w:ascii="GHEA Grapalat" w:hAnsi="GHEA Grapalat" w:cs="GHEA Grapalat"/>
          <w:sz w:val="20"/>
          <w:szCs w:val="20"/>
        </w:rPr>
        <w:t xml:space="preserve">_______     </w:t>
      </w:r>
      <w:r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1B5D9C">
        <w:rPr>
          <w:rFonts w:ascii="GHEA Grapalat" w:hAnsi="GHEA Grapalat" w:cs="GHEA Grapalat"/>
          <w:sz w:val="20"/>
          <w:szCs w:val="20"/>
        </w:rPr>
        <w:t>________</w:t>
      </w:r>
      <w:r w:rsidRPr="001B5D9C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1B5D9C">
        <w:rPr>
          <w:rFonts w:ascii="GHEA Grapalat" w:hAnsi="GHEA Grapalat" w:cs="GHEA Grapalat"/>
          <w:sz w:val="20"/>
          <w:szCs w:val="20"/>
        </w:rPr>
        <w:t>_</w:t>
      </w:r>
    </w:p>
    <w:p w14:paraId="6495878F" w14:textId="77777777" w:rsidR="00355694" w:rsidRPr="001B5D9C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1B5D9C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1B5D9C">
        <w:rPr>
          <w:rFonts w:ascii="GHEA Grapalat" w:hAnsi="GHEA Grapalat" w:cs="GHEA Grapalat"/>
          <w:vertAlign w:val="superscript"/>
        </w:rPr>
        <w:tab/>
        <w:t>подпись</w:t>
      </w:r>
    </w:p>
    <w:p w14:paraId="577E6C56" w14:textId="77777777" w:rsidR="00355694" w:rsidRPr="001B5D9C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14:paraId="280F14F5" w14:textId="77777777" w:rsidR="00355694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1B5D9C">
        <w:rPr>
          <w:rFonts w:ascii="GHEA Grapalat" w:hAnsi="GHEA Grapalat"/>
          <w:sz w:val="20"/>
        </w:rPr>
        <w:t>М. П.</w:t>
      </w:r>
    </w:p>
    <w:p w14:paraId="65A3BC31" w14:textId="77777777" w:rsidR="00355694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p w14:paraId="55777EB0" w14:textId="77777777" w:rsidR="0053470B" w:rsidRPr="0063597B" w:rsidRDefault="0053470B" w:rsidP="00355694">
      <w:pPr>
        <w:pStyle w:val="31"/>
        <w:spacing w:after="160"/>
        <w:jc w:val="right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D199A" w14:textId="77777777" w:rsidR="00E45ED8" w:rsidRDefault="00E45ED8">
      <w:r>
        <w:separator/>
      </w:r>
    </w:p>
  </w:endnote>
  <w:endnote w:type="continuationSeparator" w:id="0">
    <w:p w14:paraId="541477F0" w14:textId="77777777" w:rsidR="00E45ED8" w:rsidRDefault="00E4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7213C7B" w14:textId="77777777" w:rsidR="008542B8" w:rsidRPr="002A1400" w:rsidRDefault="0005074A" w:rsidP="002A140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B609F9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E108B" w14:textId="77777777" w:rsidR="00E45ED8" w:rsidRDefault="00E45ED8">
      <w:r>
        <w:separator/>
      </w:r>
    </w:p>
  </w:footnote>
  <w:footnote w:type="continuationSeparator" w:id="0">
    <w:p w14:paraId="4453C279" w14:textId="77777777" w:rsidR="00E45ED8" w:rsidRDefault="00E4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 w15:restartNumberingAfterBreak="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1527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2006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6EBB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466C4"/>
    <w:rsid w:val="00256304"/>
    <w:rsid w:val="002575ED"/>
    <w:rsid w:val="00260A56"/>
    <w:rsid w:val="00274EC2"/>
    <w:rsid w:val="0027781A"/>
    <w:rsid w:val="00280B24"/>
    <w:rsid w:val="00282D74"/>
    <w:rsid w:val="0028772B"/>
    <w:rsid w:val="00290992"/>
    <w:rsid w:val="00293E25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E358F"/>
    <w:rsid w:val="002E3C0B"/>
    <w:rsid w:val="002E59CE"/>
    <w:rsid w:val="002F716C"/>
    <w:rsid w:val="00303EE9"/>
    <w:rsid w:val="0031549A"/>
    <w:rsid w:val="00325466"/>
    <w:rsid w:val="0033757A"/>
    <w:rsid w:val="0033760D"/>
    <w:rsid w:val="00340302"/>
    <w:rsid w:val="00340F5E"/>
    <w:rsid w:val="00344BB8"/>
    <w:rsid w:val="00353346"/>
    <w:rsid w:val="00355694"/>
    <w:rsid w:val="00356016"/>
    <w:rsid w:val="0035767B"/>
    <w:rsid w:val="003726C0"/>
    <w:rsid w:val="00384B7A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B4D1B"/>
    <w:rsid w:val="004B61B6"/>
    <w:rsid w:val="004D14DB"/>
    <w:rsid w:val="004D18B2"/>
    <w:rsid w:val="004D55AA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B2E75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5CE8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07DBC"/>
    <w:rsid w:val="00710260"/>
    <w:rsid w:val="0071251C"/>
    <w:rsid w:val="00712AD7"/>
    <w:rsid w:val="00716E75"/>
    <w:rsid w:val="0072561B"/>
    <w:rsid w:val="0073095C"/>
    <w:rsid w:val="0073116E"/>
    <w:rsid w:val="00732375"/>
    <w:rsid w:val="00746922"/>
    <w:rsid w:val="00746F2D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C42F9"/>
    <w:rsid w:val="008C446E"/>
    <w:rsid w:val="008C4D29"/>
    <w:rsid w:val="008C520C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0162"/>
    <w:rsid w:val="00952143"/>
    <w:rsid w:val="00955096"/>
    <w:rsid w:val="009733CE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62068"/>
    <w:rsid w:val="00A62E0C"/>
    <w:rsid w:val="00A7326E"/>
    <w:rsid w:val="00A7501A"/>
    <w:rsid w:val="00A86E56"/>
    <w:rsid w:val="00A8787A"/>
    <w:rsid w:val="00A87CEA"/>
    <w:rsid w:val="00AA0CAB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236B"/>
    <w:rsid w:val="00B35907"/>
    <w:rsid w:val="00B4349C"/>
    <w:rsid w:val="00B57191"/>
    <w:rsid w:val="00B609F9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F29EE"/>
    <w:rsid w:val="00BF3616"/>
    <w:rsid w:val="00BF3D9E"/>
    <w:rsid w:val="00BF60C6"/>
    <w:rsid w:val="00C03D48"/>
    <w:rsid w:val="00C24B76"/>
    <w:rsid w:val="00C32C04"/>
    <w:rsid w:val="00C37BA7"/>
    <w:rsid w:val="00C417F9"/>
    <w:rsid w:val="00C43CE6"/>
    <w:rsid w:val="00C47B7F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18F5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2567"/>
    <w:rsid w:val="00D86690"/>
    <w:rsid w:val="00D86962"/>
    <w:rsid w:val="00D95F4E"/>
    <w:rsid w:val="00D97D31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5ED8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96B8C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361A"/>
    <w:rsid w:val="00F840C0"/>
    <w:rsid w:val="00F90E1D"/>
    <w:rsid w:val="00F97098"/>
    <w:rsid w:val="00F97FDE"/>
    <w:rsid w:val="00FA061D"/>
    <w:rsid w:val="00FB59D4"/>
    <w:rsid w:val="00FB614C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FD010"/>
  <w15:docId w15:val="{E07A647D-0449-4211-A69A-62E79712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a0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EFD1-B504-4C8F-93D2-F2B9F5D4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198</cp:revision>
  <cp:lastPrinted>2017-05-26T08:33:00Z</cp:lastPrinted>
  <dcterms:created xsi:type="dcterms:W3CDTF">2017-09-25T10:10:00Z</dcterms:created>
  <dcterms:modified xsi:type="dcterms:W3CDTF">2023-07-28T13:45:00Z</dcterms:modified>
</cp:coreProperties>
</file>